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before="480" w:line="288.00000000000006" w:lineRule="auto"/>
        <w:jc w:val="both"/>
        <w:rPr>
          <w:rFonts w:ascii="Century Gothic" w:cs="Century Gothic" w:eastAsia="Century Gothic" w:hAnsi="Century Gothic"/>
          <w:b w:val="1"/>
          <w:color w:val="ff0000"/>
          <w:sz w:val="32"/>
          <w:szCs w:val="32"/>
        </w:rPr>
      </w:pPr>
      <w:bookmarkStart w:colFirst="0" w:colLast="0" w:name="_hhhwg8143dfm" w:id="0"/>
      <w:bookmarkEnd w:id="0"/>
      <w:r w:rsidDel="00000000" w:rsidR="00000000" w:rsidRPr="00000000">
        <w:rPr>
          <w:rFonts w:ascii="Century Gothic" w:cs="Century Gothic" w:eastAsia="Century Gothic" w:hAnsi="Century Gothic"/>
          <w:b w:val="1"/>
          <w:color w:val="ff0000"/>
          <w:sz w:val="32"/>
          <w:szCs w:val="32"/>
          <w:rtl w:val="0"/>
        </w:rPr>
        <w:t xml:space="preserve">El vallenato evoluciona con “Bandanatos es lo que hay” el nuevo álbum de La Banda del Cinco</w:t>
      </w:r>
    </w:p>
    <w:p w:rsidR="00000000" w:rsidDel="00000000" w:rsidP="00000000" w:rsidRDefault="00000000" w:rsidRPr="00000000" w14:paraId="00000002">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before="480" w:line="288.00000000000006" w:lineRule="auto"/>
        <w:jc w:val="both"/>
        <w:rPr>
          <w:rFonts w:ascii="Century Gothic" w:cs="Century Gothic" w:eastAsia="Century Gothic" w:hAnsi="Century Gothic"/>
          <w:color w:val="ff0000"/>
          <w:sz w:val="32"/>
          <w:szCs w:val="32"/>
        </w:rPr>
      </w:pPr>
      <w:bookmarkStart w:colFirst="0" w:colLast="0" w:name="_ogbzdr7mcj9y" w:id="1"/>
      <w:bookmarkEnd w:id="1"/>
      <w:r w:rsidDel="00000000" w:rsidR="00000000" w:rsidRPr="00000000">
        <w:rPr>
          <w:rFonts w:ascii="Century Gothic" w:cs="Century Gothic" w:eastAsia="Century Gothic" w:hAnsi="Century Gothic"/>
          <w:color w:val="ff0000"/>
          <w:sz w:val="32"/>
          <w:szCs w:val="32"/>
          <w:rtl w:val="0"/>
        </w:rPr>
        <w:t xml:space="preserve">La agrupación presenta un trabajo innovador que fusiona el vallenato con diversos géneros y cuenta con la colaboración de Silvestre Dangond.</w:t>
      </w:r>
    </w:p>
    <w:p w:rsidR="00000000" w:rsidDel="00000000" w:rsidP="00000000" w:rsidRDefault="00000000" w:rsidRPr="00000000" w14:paraId="00000003">
      <w:pPr>
        <w:spacing w:after="240" w:before="240" w:lineRule="auto"/>
        <w:jc w:val="both"/>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La Banda del Cinco sigue marcando la diferencia en el vallenato con su nuevo álbum “Bandanatos es lo que hay", una propuesta que respeta la esencia del género mientras explora nuevos sonidos. Junior Saavedra, voz líder, explicó que este proyecto refleja la libertad creativa del grupo y busca atraer a un público más amplio.</w:t>
      </w:r>
    </w:p>
    <w:p w:rsidR="00000000" w:rsidDel="00000000" w:rsidP="00000000" w:rsidRDefault="00000000" w:rsidRPr="00000000" w14:paraId="00000004">
      <w:pPr>
        <w:spacing w:after="240" w:before="240" w:lineRule="auto"/>
        <w:jc w:val="both"/>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Uno de los momentos más destacados del disco es la canción "2025", en colaboración con Silvestre Dangond. Su videoclip, inspirado en el estilo visual de bandas como Gorillaz, fue realizado con animaciones e inteligencia artificial por un equipo caleño radicado en Estados Unidos.</w:t>
      </w:r>
    </w:p>
    <w:p w:rsidR="00000000" w:rsidDel="00000000" w:rsidP="00000000" w:rsidRDefault="00000000" w:rsidRPr="00000000" w14:paraId="00000005">
      <w:pPr>
        <w:spacing w:after="240" w:before="240" w:lineRule="auto"/>
        <w:jc w:val="both"/>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La agrupación comenzará su gira en los carnavales de Barranquilla, luego viajará a Estados Unidos y cerrará en Europa en julio. Con este lanzamiento, la Banda del Cinco reafirma su compromiso con la evolución del vallenato y su alcance global. </w:t>
      </w:r>
    </w:p>
    <w:p w:rsidR="00000000" w:rsidDel="00000000" w:rsidP="00000000" w:rsidRDefault="00000000" w:rsidRPr="00000000" w14:paraId="00000006">
      <w:pPr>
        <w:spacing w:after="240" w:before="240" w:lineRule="auto"/>
        <w:jc w:val="both"/>
        <w:rPr>
          <w:rFonts w:ascii="Century Gothic" w:cs="Century Gothic" w:eastAsia="Century Gothic" w:hAnsi="Century Gothic"/>
          <w:b w:val="1"/>
          <w:color w:val="ff0000"/>
          <w:sz w:val="32"/>
          <w:szCs w:val="32"/>
        </w:rPr>
      </w:pPr>
      <w:r w:rsidDel="00000000" w:rsidR="00000000" w:rsidRPr="00000000">
        <w:rPr>
          <w:rtl w:val="0"/>
        </w:rPr>
      </w:r>
    </w:p>
    <w:p w:rsidR="00000000" w:rsidDel="00000000" w:rsidP="00000000" w:rsidRDefault="00000000" w:rsidRPr="00000000" w14:paraId="00000007">
      <w:pPr>
        <w:spacing w:after="240" w:before="240" w:lineRule="auto"/>
        <w:jc w:val="both"/>
        <w:rPr>
          <w:rFonts w:ascii="Century Gothic" w:cs="Century Gothic" w:eastAsia="Century Gothic" w:hAnsi="Century Gothic"/>
          <w:b w:val="1"/>
          <w:color w:val="ff0000"/>
          <w:sz w:val="32"/>
          <w:szCs w:val="32"/>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